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6A04" w14:textId="77777777" w:rsidR="008B5213" w:rsidRPr="00C127DB" w:rsidRDefault="008B5213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b/>
          <w:color w:val="222222"/>
          <w:sz w:val="20"/>
          <w:szCs w:val="20"/>
          <w:u w:val="single"/>
        </w:rPr>
      </w:pPr>
    </w:p>
    <w:p w14:paraId="6083CB2E" w14:textId="77777777" w:rsidR="008B5213" w:rsidRDefault="008B1F80" w:rsidP="009975F2">
      <w:pPr>
        <w:pStyle w:val="NormlWeb"/>
        <w:shd w:val="clear" w:color="auto" w:fill="FFFFFF"/>
        <w:spacing w:before="0" w:beforeAutospacing="0" w:after="0" w:afterAutospacing="0"/>
        <w:ind w:left="142"/>
        <w:jc w:val="center"/>
        <w:rPr>
          <w:rFonts w:ascii="Tahoma" w:hAnsi="Tahoma" w:cs="Tahoma"/>
          <w:b/>
          <w:color w:val="222222"/>
          <w:sz w:val="20"/>
          <w:szCs w:val="20"/>
        </w:rPr>
      </w:pPr>
      <w:r w:rsidRPr="00C127DB">
        <w:rPr>
          <w:rFonts w:ascii="Tahoma" w:hAnsi="Tahoma" w:cs="Tahoma"/>
          <w:b/>
          <w:color w:val="222222"/>
          <w:sz w:val="20"/>
          <w:szCs w:val="20"/>
        </w:rPr>
        <w:t>B./ SZAKKURZUSOK</w:t>
      </w:r>
    </w:p>
    <w:p w14:paraId="3B16989A" w14:textId="77777777" w:rsidR="00C127DB" w:rsidRDefault="00C127DB" w:rsidP="00C127DB">
      <w:pPr>
        <w:ind w:left="142"/>
        <w:rPr>
          <w:rFonts w:ascii="Tahoma" w:hAnsi="Tahoma" w:cs="Tahoma"/>
          <w:b/>
          <w:color w:val="222222"/>
          <w:sz w:val="20"/>
          <w:szCs w:val="20"/>
        </w:rPr>
      </w:pPr>
    </w:p>
    <w:p w14:paraId="6CE90D35" w14:textId="77777777" w:rsidR="00C127DB" w:rsidRPr="00C127DB" w:rsidRDefault="00C127DB" w:rsidP="00C127DB">
      <w:pPr>
        <w:ind w:left="14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222222"/>
          <w:sz w:val="20"/>
          <w:szCs w:val="20"/>
        </w:rPr>
        <w:t>Javaslat: Ezzel a videóval kezd:</w:t>
      </w:r>
      <w:r w:rsidRPr="00C127DB">
        <w:rPr>
          <w:rFonts w:ascii="Tahoma" w:hAnsi="Tahoma" w:cs="Tahoma"/>
          <w:b/>
          <w:sz w:val="20"/>
          <w:szCs w:val="20"/>
        </w:rPr>
        <w:t xml:space="preserve"> 130. Fény-esőben</w:t>
      </w:r>
    </w:p>
    <w:p w14:paraId="43AC8C1C" w14:textId="77777777" w:rsidR="00C127DB" w:rsidRPr="00C127DB" w:rsidRDefault="00C127DB" w:rsidP="009975F2">
      <w:pPr>
        <w:pStyle w:val="NormlWeb"/>
        <w:shd w:val="clear" w:color="auto" w:fill="FFFFFF"/>
        <w:spacing w:before="0" w:beforeAutospacing="0" w:after="0" w:afterAutospacing="0"/>
        <w:ind w:left="142"/>
        <w:jc w:val="center"/>
        <w:rPr>
          <w:rFonts w:ascii="Tahoma" w:hAnsi="Tahoma" w:cs="Tahoma"/>
          <w:b/>
          <w:color w:val="222222"/>
          <w:sz w:val="20"/>
          <w:szCs w:val="20"/>
        </w:rPr>
      </w:pPr>
    </w:p>
    <w:p w14:paraId="4D87F0B4" w14:textId="77777777" w:rsidR="009975F2" w:rsidRPr="00C127DB" w:rsidRDefault="009975F2" w:rsidP="009975F2">
      <w:pPr>
        <w:ind w:left="142"/>
        <w:rPr>
          <w:rFonts w:ascii="Tahoma" w:hAnsi="Tahoma" w:cs="Tahoma"/>
          <w:b/>
          <w:sz w:val="20"/>
          <w:szCs w:val="20"/>
          <w:u w:val="single"/>
        </w:rPr>
      </w:pPr>
      <w:r w:rsidRPr="00C127DB">
        <w:rPr>
          <w:rFonts w:ascii="Tahoma" w:hAnsi="Tahoma" w:cs="Tahoma"/>
          <w:b/>
          <w:sz w:val="20"/>
          <w:szCs w:val="20"/>
          <w:u w:val="single"/>
        </w:rPr>
        <w:t>17.</w:t>
      </w:r>
      <w:r w:rsidR="002A2981" w:rsidRPr="00C127DB">
        <w:rPr>
          <w:rFonts w:ascii="Tahoma" w:hAnsi="Tahoma" w:cs="Tahoma"/>
          <w:b/>
          <w:sz w:val="20"/>
          <w:szCs w:val="20"/>
          <w:u w:val="single"/>
        </w:rPr>
        <w:t xml:space="preserve"> FEININGER</w:t>
      </w:r>
      <w:r w:rsidR="00737AF0" w:rsidRPr="00C127DB">
        <w:rPr>
          <w:rFonts w:ascii="Tahoma" w:hAnsi="Tahoma" w:cs="Tahoma"/>
          <w:b/>
          <w:sz w:val="20"/>
          <w:szCs w:val="20"/>
          <w:u w:val="single"/>
        </w:rPr>
        <w:t xml:space="preserve"> - FÉLE</w:t>
      </w:r>
      <w:r w:rsidR="002A2981" w:rsidRPr="00C127DB">
        <w:rPr>
          <w:rFonts w:ascii="Tahoma" w:hAnsi="Tahoma" w:cs="Tahoma"/>
          <w:b/>
          <w:sz w:val="20"/>
          <w:szCs w:val="20"/>
          <w:u w:val="single"/>
        </w:rPr>
        <w:t xml:space="preserve"> TECHNIKA</w:t>
      </w:r>
    </w:p>
    <w:p w14:paraId="7329FDC2" w14:textId="77777777" w:rsidR="002A2981" w:rsidRPr="00C127DB" w:rsidRDefault="009975F2" w:rsidP="009975F2">
      <w:pPr>
        <w:ind w:left="142"/>
        <w:rPr>
          <w:rFonts w:ascii="Tahoma" w:hAnsi="Tahoma" w:cs="Tahoma"/>
          <w:sz w:val="20"/>
          <w:szCs w:val="20"/>
        </w:rPr>
      </w:pPr>
      <w:r w:rsidRPr="00C127DB">
        <w:rPr>
          <w:rFonts w:ascii="Tahoma" w:hAnsi="Tahoma" w:cs="Tahoma"/>
          <w:sz w:val="20"/>
          <w:szCs w:val="20"/>
        </w:rPr>
        <w:t xml:space="preserve">84. </w:t>
      </w:r>
      <w:r w:rsidRPr="00C127DB">
        <w:rPr>
          <w:rFonts w:ascii="Tahoma" w:hAnsi="Tahoma" w:cs="Tahoma"/>
          <w:b/>
          <w:sz w:val="20"/>
          <w:szCs w:val="20"/>
        </w:rPr>
        <w:t>Kalapos hölgy</w:t>
      </w:r>
    </w:p>
    <w:p w14:paraId="2CF8E98C" w14:textId="77777777" w:rsidR="002A2981" w:rsidRPr="00C127DB" w:rsidRDefault="00C127DB" w:rsidP="009975F2">
      <w:pPr>
        <w:ind w:left="142"/>
        <w:rPr>
          <w:rFonts w:ascii="Tahoma" w:hAnsi="Tahoma" w:cs="Tahoma"/>
          <w:b/>
          <w:sz w:val="20"/>
          <w:szCs w:val="20"/>
        </w:rPr>
      </w:pPr>
      <w:r w:rsidRPr="00C127DB">
        <w:rPr>
          <w:rFonts w:ascii="Tahoma" w:hAnsi="Tahoma" w:cs="Tahoma"/>
          <w:b/>
          <w:sz w:val="20"/>
          <w:szCs w:val="20"/>
        </w:rPr>
        <w:t xml:space="preserve">130. </w:t>
      </w:r>
      <w:r w:rsidR="001D554B" w:rsidRPr="00C127DB">
        <w:rPr>
          <w:rFonts w:ascii="Tahoma" w:hAnsi="Tahoma" w:cs="Tahoma"/>
          <w:b/>
          <w:sz w:val="20"/>
          <w:szCs w:val="20"/>
        </w:rPr>
        <w:t>F</w:t>
      </w:r>
      <w:r w:rsidR="009975F2" w:rsidRPr="00C127DB">
        <w:rPr>
          <w:rFonts w:ascii="Tahoma" w:hAnsi="Tahoma" w:cs="Tahoma"/>
          <w:b/>
          <w:sz w:val="20"/>
          <w:szCs w:val="20"/>
        </w:rPr>
        <w:t>ény-esőben</w:t>
      </w:r>
    </w:p>
    <w:p w14:paraId="64247341" w14:textId="77777777" w:rsidR="001A7953" w:rsidRPr="00C127DB" w:rsidRDefault="00C127DB" w:rsidP="001A7953">
      <w:pPr>
        <w:ind w:left="142"/>
        <w:rPr>
          <w:rFonts w:ascii="Tahoma" w:hAnsi="Tahoma" w:cs="Tahoma"/>
          <w:b/>
          <w:sz w:val="20"/>
          <w:szCs w:val="20"/>
        </w:rPr>
      </w:pPr>
      <w:r w:rsidRPr="00C127DB">
        <w:rPr>
          <w:rFonts w:ascii="Tahoma" w:hAnsi="Tahoma" w:cs="Tahoma"/>
          <w:b/>
          <w:sz w:val="20"/>
          <w:szCs w:val="20"/>
        </w:rPr>
        <w:t xml:space="preserve">131. </w:t>
      </w:r>
      <w:r w:rsidR="001A7953" w:rsidRPr="00C127DB">
        <w:rPr>
          <w:rFonts w:ascii="Tahoma" w:hAnsi="Tahoma" w:cs="Tahoma"/>
          <w:b/>
          <w:sz w:val="20"/>
          <w:szCs w:val="20"/>
        </w:rPr>
        <w:t>Vidéki porta</w:t>
      </w:r>
    </w:p>
    <w:p w14:paraId="656664D2" w14:textId="77777777" w:rsidR="002A2981" w:rsidRPr="00C127DB" w:rsidRDefault="00C127DB" w:rsidP="009975F2">
      <w:pPr>
        <w:ind w:left="142"/>
        <w:rPr>
          <w:rFonts w:ascii="Tahoma" w:hAnsi="Tahoma" w:cs="Tahoma"/>
          <w:b/>
          <w:sz w:val="20"/>
          <w:szCs w:val="20"/>
        </w:rPr>
      </w:pPr>
      <w:r w:rsidRPr="00C127DB">
        <w:rPr>
          <w:rFonts w:ascii="Tahoma" w:hAnsi="Tahoma" w:cs="Tahoma"/>
          <w:b/>
          <w:sz w:val="20"/>
          <w:szCs w:val="20"/>
        </w:rPr>
        <w:t xml:space="preserve">132. </w:t>
      </w:r>
      <w:r w:rsidR="00616CFF" w:rsidRPr="00C127DB">
        <w:rPr>
          <w:rFonts w:ascii="Tahoma" w:hAnsi="Tahoma" w:cs="Tahoma"/>
          <w:b/>
          <w:sz w:val="20"/>
          <w:szCs w:val="20"/>
        </w:rPr>
        <w:t>S</w:t>
      </w:r>
      <w:r w:rsidR="009975F2" w:rsidRPr="00C127DB">
        <w:rPr>
          <w:rFonts w:ascii="Tahoma" w:hAnsi="Tahoma" w:cs="Tahoma"/>
          <w:b/>
          <w:sz w:val="20"/>
          <w:szCs w:val="20"/>
        </w:rPr>
        <w:t>zögletes vázák</w:t>
      </w:r>
    </w:p>
    <w:p w14:paraId="76F03321" w14:textId="77777777" w:rsidR="00C127DB" w:rsidRPr="00C127DB" w:rsidRDefault="00C127DB" w:rsidP="003935C2">
      <w:pPr>
        <w:pStyle w:val="Norm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222222"/>
          <w:sz w:val="20"/>
          <w:szCs w:val="20"/>
          <w:u w:val="single"/>
        </w:rPr>
      </w:pPr>
    </w:p>
    <w:p w14:paraId="77E66867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b/>
          <w:color w:val="222222"/>
          <w:sz w:val="20"/>
          <w:szCs w:val="20"/>
          <w:u w:val="single"/>
        </w:rPr>
      </w:pPr>
      <w:r w:rsidRPr="00C127DB">
        <w:rPr>
          <w:rFonts w:ascii="Tahoma" w:hAnsi="Tahoma" w:cs="Tahoma"/>
          <w:b/>
          <w:color w:val="222222"/>
          <w:sz w:val="20"/>
          <w:szCs w:val="20"/>
          <w:u w:val="single"/>
        </w:rPr>
        <w:t>Anyaglista:</w:t>
      </w:r>
    </w:p>
    <w:p w14:paraId="5D403B84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b/>
          <w:color w:val="222222"/>
          <w:sz w:val="20"/>
          <w:szCs w:val="20"/>
          <w:u w:val="single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>3 - 4 db 40x50 cm-es kasírozott vászon,</w:t>
      </w:r>
    </w:p>
    <w:p w14:paraId="043819CA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 xml:space="preserve">akrilfestékek (nápolyi sárga szín vagy hasonló legyen közte), </w:t>
      </w:r>
    </w:p>
    <w:p w14:paraId="7741FDE5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>akrilhoz való ecsetek (legyen benne egy jó széles</w:t>
      </w:r>
      <w:r w:rsidR="00440B94" w:rsidRPr="00C127DB">
        <w:rPr>
          <w:rFonts w:ascii="Tahoma" w:hAnsi="Tahoma" w:cs="Tahoma"/>
          <w:color w:val="222222"/>
          <w:sz w:val="20"/>
          <w:szCs w:val="20"/>
        </w:rPr>
        <w:t xml:space="preserve"> szálkás szőrű</w:t>
      </w:r>
      <w:r w:rsidRPr="00C127DB">
        <w:rPr>
          <w:rFonts w:ascii="Tahoma" w:hAnsi="Tahoma" w:cs="Tahoma"/>
          <w:color w:val="222222"/>
          <w:sz w:val="20"/>
          <w:szCs w:val="20"/>
        </w:rPr>
        <w:t xml:space="preserve"> ecset is), </w:t>
      </w:r>
    </w:p>
    <w:p w14:paraId="39B63E24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>festőkés, műanyag keverőkés, olló,</w:t>
      </w:r>
    </w:p>
    <w:p w14:paraId="1F7ABFF9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>festék felhordó henger és hozzá tartozó műanyag tálca</w:t>
      </w:r>
    </w:p>
    <w:p w14:paraId="43238594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proofErr w:type="gramStart"/>
      <w:r w:rsidRPr="00C127DB">
        <w:rPr>
          <w:rFonts w:ascii="Tahoma" w:hAnsi="Tahoma" w:cs="Tahoma"/>
          <w:color w:val="222222"/>
          <w:sz w:val="20"/>
          <w:szCs w:val="20"/>
        </w:rPr>
        <w:t>pasztell kréták</w:t>
      </w:r>
      <w:proofErr w:type="gramEnd"/>
      <w:r w:rsidRPr="00C127DB">
        <w:rPr>
          <w:rFonts w:ascii="Tahoma" w:hAnsi="Tahoma" w:cs="Tahoma"/>
          <w:color w:val="222222"/>
          <w:sz w:val="20"/>
          <w:szCs w:val="20"/>
        </w:rPr>
        <w:t xml:space="preserve">, fekete és fehér pasztell ceruzák, rajzszén, </w:t>
      </w:r>
    </w:p>
    <w:p w14:paraId="44C85B9A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>kb. 160-180 grammos 50x40 cm-es papír,</w:t>
      </w:r>
      <w:r w:rsidR="001A7953" w:rsidRPr="00C127DB"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 w:rsidR="001A7953" w:rsidRPr="00C127DB">
        <w:rPr>
          <w:rFonts w:ascii="Tahoma" w:hAnsi="Tahoma" w:cs="Tahoma"/>
          <w:color w:val="222222"/>
          <w:sz w:val="20"/>
          <w:szCs w:val="20"/>
        </w:rPr>
        <w:t>kb</w:t>
      </w:r>
      <w:proofErr w:type="spellEnd"/>
      <w:r w:rsidR="001A7953" w:rsidRPr="00C127DB">
        <w:rPr>
          <w:rFonts w:ascii="Tahoma" w:hAnsi="Tahoma" w:cs="Tahoma"/>
          <w:color w:val="222222"/>
          <w:sz w:val="20"/>
          <w:szCs w:val="20"/>
        </w:rPr>
        <w:t xml:space="preserve"> 10 cm-es csíkokra vágva</w:t>
      </w:r>
    </w:p>
    <w:p w14:paraId="556EFECE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 xml:space="preserve">orvosi gumikesztyű, </w:t>
      </w:r>
    </w:p>
    <w:p w14:paraId="1E321934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>capaplex, maszkozó szalag,</w:t>
      </w:r>
    </w:p>
    <w:p w14:paraId="02FD96BE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 xml:space="preserve">fúvócső vagy </w:t>
      </w:r>
      <w:r w:rsidR="00440B94" w:rsidRPr="00C127DB">
        <w:rPr>
          <w:rFonts w:ascii="Tahoma" w:hAnsi="Tahoma" w:cs="Tahoma"/>
          <w:color w:val="222222"/>
          <w:sz w:val="20"/>
          <w:szCs w:val="20"/>
        </w:rPr>
        <w:t xml:space="preserve">finom permetet szóró </w:t>
      </w:r>
      <w:r w:rsidRPr="00C127DB">
        <w:rPr>
          <w:rFonts w:ascii="Tahoma" w:hAnsi="Tahoma" w:cs="Tahoma"/>
          <w:color w:val="222222"/>
          <w:sz w:val="20"/>
          <w:szCs w:val="20"/>
        </w:rPr>
        <w:t>pumpás flakon</w:t>
      </w:r>
      <w:r w:rsidR="00440B94" w:rsidRPr="00C127DB">
        <w:rPr>
          <w:rFonts w:ascii="Tahoma" w:hAnsi="Tahoma" w:cs="Tahoma"/>
          <w:color w:val="222222"/>
          <w:sz w:val="20"/>
          <w:szCs w:val="20"/>
        </w:rPr>
        <w:t xml:space="preserve"> (virág permetező nem jó),</w:t>
      </w:r>
    </w:p>
    <w:p w14:paraId="558CA900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 xml:space="preserve">fém </w:t>
      </w:r>
      <w:proofErr w:type="gramStart"/>
      <w:r w:rsidRPr="00C127DB">
        <w:rPr>
          <w:rFonts w:ascii="Tahoma" w:hAnsi="Tahoma" w:cs="Tahoma"/>
          <w:color w:val="222222"/>
          <w:sz w:val="20"/>
          <w:szCs w:val="20"/>
        </w:rPr>
        <w:t>tea szűrő</w:t>
      </w:r>
      <w:proofErr w:type="gramEnd"/>
      <w:r w:rsidRPr="00C127DB">
        <w:rPr>
          <w:rFonts w:ascii="Tahoma" w:hAnsi="Tahoma" w:cs="Tahoma"/>
          <w:color w:val="222222"/>
          <w:sz w:val="20"/>
          <w:szCs w:val="20"/>
        </w:rPr>
        <w:t>,</w:t>
      </w:r>
    </w:p>
    <w:p w14:paraId="103C44C4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 xml:space="preserve">dunsztosüveg víznek és hozzá üvegtető, </w:t>
      </w:r>
    </w:p>
    <w:p w14:paraId="7326BC90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>hajszárító, elosztó</w:t>
      </w:r>
      <w:r w:rsidR="00440B94" w:rsidRPr="00C127DB">
        <w:rPr>
          <w:rFonts w:ascii="Tahoma" w:hAnsi="Tahoma" w:cs="Tahoma"/>
          <w:color w:val="222222"/>
          <w:sz w:val="20"/>
          <w:szCs w:val="20"/>
        </w:rPr>
        <w:t>,</w:t>
      </w:r>
    </w:p>
    <w:p w14:paraId="301CC458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 xml:space="preserve">jegyzetfüzet, ceruza, radír, </w:t>
      </w:r>
      <w:r w:rsidR="00440B94" w:rsidRPr="00C127DB">
        <w:rPr>
          <w:rFonts w:ascii="Tahoma" w:hAnsi="Tahoma" w:cs="Tahoma"/>
          <w:color w:val="222222"/>
          <w:sz w:val="20"/>
          <w:szCs w:val="20"/>
        </w:rPr>
        <w:t xml:space="preserve">hosszabb vonalzó, </w:t>
      </w:r>
    </w:p>
    <w:p w14:paraId="5AA52A53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 xml:space="preserve">száraz és nedves törlő, </w:t>
      </w:r>
    </w:p>
    <w:p w14:paraId="0D55A180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>műanyag pohár, vagy valamilyen kisebb műanyag edényke</w:t>
      </w:r>
    </w:p>
    <w:p w14:paraId="29215BD5" w14:textId="77777777" w:rsidR="00440B94" w:rsidRPr="00C127DB" w:rsidRDefault="00440B94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b/>
          <w:color w:val="222222"/>
          <w:sz w:val="20"/>
          <w:szCs w:val="20"/>
        </w:rPr>
      </w:pPr>
    </w:p>
    <w:p w14:paraId="7FCCB3EC" w14:textId="77777777" w:rsidR="009975F2" w:rsidRPr="00C127DB" w:rsidRDefault="00440B94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b/>
          <w:color w:val="222222"/>
          <w:sz w:val="20"/>
          <w:szCs w:val="20"/>
        </w:rPr>
      </w:pPr>
      <w:r w:rsidRPr="00C127DB">
        <w:rPr>
          <w:rFonts w:ascii="Tahoma" w:hAnsi="Tahoma" w:cs="Tahoma"/>
          <w:b/>
          <w:color w:val="222222"/>
          <w:sz w:val="20"/>
          <w:szCs w:val="20"/>
        </w:rPr>
        <w:t xml:space="preserve">Ezzel komplett a </w:t>
      </w:r>
      <w:proofErr w:type="gramStart"/>
      <w:r w:rsidR="001A7953" w:rsidRPr="00C127DB">
        <w:rPr>
          <w:rFonts w:ascii="Tahoma" w:hAnsi="Tahoma" w:cs="Tahoma"/>
          <w:b/>
          <w:color w:val="222222"/>
          <w:sz w:val="20"/>
          <w:szCs w:val="20"/>
        </w:rPr>
        <w:t>technika</w:t>
      </w:r>
      <w:r w:rsidRPr="00C127DB">
        <w:rPr>
          <w:rFonts w:ascii="Tahoma" w:hAnsi="Tahoma" w:cs="Tahoma"/>
          <w:b/>
          <w:color w:val="222222"/>
          <w:sz w:val="20"/>
          <w:szCs w:val="20"/>
        </w:rPr>
        <w:t xml:space="preserve">, </w:t>
      </w:r>
      <w:r w:rsidR="009975F2" w:rsidRPr="00C127DB">
        <w:rPr>
          <w:rFonts w:ascii="Tahoma" w:hAnsi="Tahoma" w:cs="Tahoma"/>
          <w:b/>
          <w:color w:val="222222"/>
          <w:sz w:val="20"/>
          <w:szCs w:val="20"/>
        </w:rPr>
        <w:t xml:space="preserve"> de</w:t>
      </w:r>
      <w:proofErr w:type="gramEnd"/>
      <w:r w:rsidRPr="00C127DB">
        <w:rPr>
          <w:rFonts w:ascii="Tahoma" w:hAnsi="Tahoma" w:cs="Tahoma"/>
          <w:b/>
          <w:color w:val="222222"/>
          <w:sz w:val="20"/>
          <w:szCs w:val="20"/>
        </w:rPr>
        <w:t xml:space="preserve"> ha</w:t>
      </w:r>
      <w:r w:rsidR="009975F2" w:rsidRPr="00C127DB">
        <w:rPr>
          <w:rFonts w:ascii="Tahoma" w:hAnsi="Tahoma" w:cs="Tahoma"/>
          <w:b/>
          <w:color w:val="222222"/>
          <w:sz w:val="20"/>
          <w:szCs w:val="20"/>
        </w:rPr>
        <w:t xml:space="preserve"> </w:t>
      </w:r>
      <w:r w:rsidRPr="00C127DB">
        <w:rPr>
          <w:rFonts w:ascii="Tahoma" w:hAnsi="Tahoma" w:cs="Tahoma"/>
          <w:b/>
          <w:color w:val="222222"/>
          <w:sz w:val="20"/>
          <w:szCs w:val="20"/>
        </w:rPr>
        <w:t>nem tudod beszerezni ezek nélkül is lehet jó a képed:</w:t>
      </w:r>
    </w:p>
    <w:p w14:paraId="6B1F51C1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proofErr w:type="spellStart"/>
      <w:r w:rsidRPr="00C127DB">
        <w:rPr>
          <w:rFonts w:ascii="Tahoma" w:hAnsi="Tahoma" w:cs="Tahoma"/>
          <w:color w:val="222222"/>
          <w:sz w:val="20"/>
          <w:szCs w:val="20"/>
        </w:rPr>
        <w:t>Erdal</w:t>
      </w:r>
      <w:proofErr w:type="spellEnd"/>
      <w:r w:rsidRPr="00C127DB">
        <w:rPr>
          <w:rFonts w:ascii="Tahoma" w:hAnsi="Tahoma" w:cs="Tahoma"/>
          <w:color w:val="222222"/>
          <w:sz w:val="20"/>
          <w:szCs w:val="20"/>
        </w:rPr>
        <w:t xml:space="preserve"> színtelen cipőkrém</w:t>
      </w:r>
    </w:p>
    <w:p w14:paraId="2B903E0B" w14:textId="77777777" w:rsidR="009975F2" w:rsidRPr="00C127DB" w:rsidRDefault="009975F2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  <w:r w:rsidRPr="00C127DB">
        <w:rPr>
          <w:rFonts w:ascii="Tahoma" w:hAnsi="Tahoma" w:cs="Tahoma"/>
          <w:color w:val="222222"/>
          <w:sz w:val="20"/>
          <w:szCs w:val="20"/>
        </w:rPr>
        <w:t>Binder kötőanyag</w:t>
      </w:r>
    </w:p>
    <w:p w14:paraId="57A8F93F" w14:textId="77777777" w:rsidR="00556D98" w:rsidRPr="00C127DB" w:rsidRDefault="00556D98" w:rsidP="009975F2">
      <w:pPr>
        <w:pStyle w:val="NormlWeb"/>
        <w:shd w:val="clear" w:color="auto" w:fill="FFFFFF"/>
        <w:spacing w:before="0" w:beforeAutospacing="0" w:after="0" w:afterAutospacing="0"/>
        <w:ind w:left="142"/>
        <w:rPr>
          <w:rFonts w:ascii="Tahoma" w:hAnsi="Tahoma" w:cs="Tahoma"/>
          <w:color w:val="222222"/>
          <w:sz w:val="20"/>
          <w:szCs w:val="20"/>
        </w:rPr>
      </w:pPr>
    </w:p>
    <w:p w14:paraId="086ECA25" w14:textId="77777777" w:rsidR="00A43035" w:rsidRPr="00C127DB" w:rsidRDefault="00A43035" w:rsidP="009975F2">
      <w:pPr>
        <w:ind w:left="142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C127DB">
        <w:rPr>
          <w:rFonts w:ascii="Tahoma" w:hAnsi="Tahoma" w:cs="Tahoma"/>
          <w:b/>
          <w:color w:val="222222"/>
          <w:sz w:val="20"/>
          <w:szCs w:val="20"/>
          <w:u w:val="single"/>
          <w:shd w:val="clear" w:color="auto" w:fill="FFFFFF"/>
        </w:rPr>
        <w:t>FONTOS:</w:t>
      </w:r>
      <w:r w:rsidRPr="00C127DB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Az oktatóvideók alapján készített képeket kérjük, az interneten csak úgy osszátok meg, hogy előtte megmutatjátok nekem</w:t>
      </w:r>
      <w:r w:rsidR="00CB3AED" w:rsidRPr="00C127D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(simonmariaveronika@gmail.com)</w:t>
      </w:r>
      <w:r w:rsidRPr="00C127D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Ezután kérjük, hogy ha feltöltitek az internetre jelöljétek meg, hogy "Simon M. Veronika festőművész, </w:t>
      </w:r>
      <w:hyperlink r:id="rId5" w:tgtFrame="_blank" w:history="1">
        <w:r w:rsidRPr="00C127DB">
          <w:rPr>
            <w:rStyle w:val="Hiperhivatkozs"/>
            <w:rFonts w:ascii="Tahoma" w:hAnsi="Tahoma" w:cs="Tahoma"/>
            <w:color w:val="1155CC"/>
            <w:sz w:val="20"/>
            <w:szCs w:val="20"/>
            <w:shd w:val="clear" w:color="auto" w:fill="FFFFFF"/>
          </w:rPr>
          <w:t>www.smvfestotanoda.hu</w:t>
        </w:r>
      </w:hyperlink>
      <w:r w:rsidRPr="00C127D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oldalán elérhető videó alapján készült".</w:t>
      </w:r>
    </w:p>
    <w:sectPr w:rsidR="00A43035" w:rsidRPr="00C127DB" w:rsidSect="009975F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CF6"/>
    <w:rsid w:val="00011E10"/>
    <w:rsid w:val="00061649"/>
    <w:rsid w:val="00066E44"/>
    <w:rsid w:val="00075D8F"/>
    <w:rsid w:val="000C1E52"/>
    <w:rsid w:val="000C6D34"/>
    <w:rsid w:val="000E2AD5"/>
    <w:rsid w:val="000E69F0"/>
    <w:rsid w:val="00113D5E"/>
    <w:rsid w:val="00117232"/>
    <w:rsid w:val="00120692"/>
    <w:rsid w:val="00126CE8"/>
    <w:rsid w:val="00183637"/>
    <w:rsid w:val="00184E32"/>
    <w:rsid w:val="001A7953"/>
    <w:rsid w:val="001B083D"/>
    <w:rsid w:val="001D554B"/>
    <w:rsid w:val="0020631A"/>
    <w:rsid w:val="002176C9"/>
    <w:rsid w:val="00232C01"/>
    <w:rsid w:val="002502A3"/>
    <w:rsid w:val="002860EC"/>
    <w:rsid w:val="002A2981"/>
    <w:rsid w:val="002A2E59"/>
    <w:rsid w:val="002B5BED"/>
    <w:rsid w:val="002F2503"/>
    <w:rsid w:val="00326222"/>
    <w:rsid w:val="003323DE"/>
    <w:rsid w:val="0034483C"/>
    <w:rsid w:val="00347110"/>
    <w:rsid w:val="00350EE0"/>
    <w:rsid w:val="00355472"/>
    <w:rsid w:val="00357D45"/>
    <w:rsid w:val="00385233"/>
    <w:rsid w:val="00386FB9"/>
    <w:rsid w:val="003935C2"/>
    <w:rsid w:val="003E5662"/>
    <w:rsid w:val="00430735"/>
    <w:rsid w:val="00440B94"/>
    <w:rsid w:val="00443D71"/>
    <w:rsid w:val="004533B8"/>
    <w:rsid w:val="00492723"/>
    <w:rsid w:val="004B213F"/>
    <w:rsid w:val="004E6EC7"/>
    <w:rsid w:val="004E7E25"/>
    <w:rsid w:val="00506930"/>
    <w:rsid w:val="005078B3"/>
    <w:rsid w:val="00556D98"/>
    <w:rsid w:val="005A215C"/>
    <w:rsid w:val="005B0A54"/>
    <w:rsid w:val="005D05B6"/>
    <w:rsid w:val="00615B37"/>
    <w:rsid w:val="00615FBE"/>
    <w:rsid w:val="00616CFF"/>
    <w:rsid w:val="006266BE"/>
    <w:rsid w:val="00695F56"/>
    <w:rsid w:val="006A6518"/>
    <w:rsid w:val="006A6C26"/>
    <w:rsid w:val="006C2D9B"/>
    <w:rsid w:val="006C6001"/>
    <w:rsid w:val="006D39D5"/>
    <w:rsid w:val="006E76BE"/>
    <w:rsid w:val="006F3385"/>
    <w:rsid w:val="00701EE8"/>
    <w:rsid w:val="00737AF0"/>
    <w:rsid w:val="007473AF"/>
    <w:rsid w:val="00775F7C"/>
    <w:rsid w:val="0078116B"/>
    <w:rsid w:val="0079044F"/>
    <w:rsid w:val="00796B27"/>
    <w:rsid w:val="007C3354"/>
    <w:rsid w:val="007C7F67"/>
    <w:rsid w:val="007E7F00"/>
    <w:rsid w:val="00816397"/>
    <w:rsid w:val="008512B2"/>
    <w:rsid w:val="008B1F80"/>
    <w:rsid w:val="008B5213"/>
    <w:rsid w:val="008E6FD8"/>
    <w:rsid w:val="00902E63"/>
    <w:rsid w:val="00911D7E"/>
    <w:rsid w:val="009975F2"/>
    <w:rsid w:val="009A793B"/>
    <w:rsid w:val="009E22B4"/>
    <w:rsid w:val="00A04B45"/>
    <w:rsid w:val="00A05D7A"/>
    <w:rsid w:val="00A11CF6"/>
    <w:rsid w:val="00A23225"/>
    <w:rsid w:val="00A43035"/>
    <w:rsid w:val="00A75F54"/>
    <w:rsid w:val="00A86C01"/>
    <w:rsid w:val="00AA385B"/>
    <w:rsid w:val="00AC03E9"/>
    <w:rsid w:val="00AC60CD"/>
    <w:rsid w:val="00AD4EC9"/>
    <w:rsid w:val="00AE0290"/>
    <w:rsid w:val="00AE352E"/>
    <w:rsid w:val="00B3796A"/>
    <w:rsid w:val="00B63267"/>
    <w:rsid w:val="00B63676"/>
    <w:rsid w:val="00B93E49"/>
    <w:rsid w:val="00BC5073"/>
    <w:rsid w:val="00C127DB"/>
    <w:rsid w:val="00C424FC"/>
    <w:rsid w:val="00C64C63"/>
    <w:rsid w:val="00CA0ABE"/>
    <w:rsid w:val="00CA4848"/>
    <w:rsid w:val="00CA5F11"/>
    <w:rsid w:val="00CB3AED"/>
    <w:rsid w:val="00CE11CF"/>
    <w:rsid w:val="00D35DA2"/>
    <w:rsid w:val="00D60647"/>
    <w:rsid w:val="00D6278C"/>
    <w:rsid w:val="00DE1A4B"/>
    <w:rsid w:val="00DF3B00"/>
    <w:rsid w:val="00DF40F9"/>
    <w:rsid w:val="00E12398"/>
    <w:rsid w:val="00E30EC9"/>
    <w:rsid w:val="00EC0964"/>
    <w:rsid w:val="00ED0C3E"/>
    <w:rsid w:val="00ED2A16"/>
    <w:rsid w:val="00EF5336"/>
    <w:rsid w:val="00F02914"/>
    <w:rsid w:val="00F056D1"/>
    <w:rsid w:val="00F3114C"/>
    <w:rsid w:val="00F36374"/>
    <w:rsid w:val="00FA5886"/>
    <w:rsid w:val="00FA799C"/>
    <w:rsid w:val="00FB5369"/>
    <w:rsid w:val="00FB6212"/>
    <w:rsid w:val="00FD65DC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6E6B7"/>
  <w15:docId w15:val="{7A722983-45BF-4618-8EA7-79E52351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473AF"/>
    <w:rPr>
      <w:sz w:val="24"/>
      <w:szCs w:val="24"/>
    </w:rPr>
  </w:style>
  <w:style w:type="paragraph" w:styleId="Cmsor1">
    <w:name w:val="heading 1"/>
    <w:basedOn w:val="Norml"/>
    <w:next w:val="Norml"/>
    <w:qFormat/>
    <w:rsid w:val="007473AF"/>
    <w:pPr>
      <w:keepNext/>
      <w:jc w:val="center"/>
      <w:outlineLvl w:val="0"/>
    </w:pPr>
  </w:style>
  <w:style w:type="paragraph" w:styleId="Cmsor2">
    <w:name w:val="heading 2"/>
    <w:basedOn w:val="Norml"/>
    <w:next w:val="Norml"/>
    <w:link w:val="Cmsor2Char"/>
    <w:unhideWhenUsed/>
    <w:qFormat/>
    <w:rsid w:val="00AD4E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7473AF"/>
    <w:pPr>
      <w:keepNext/>
      <w:outlineLvl w:val="2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7473AF"/>
    <w:pPr>
      <w:spacing w:line="480" w:lineRule="auto"/>
      <w:ind w:firstLine="709"/>
      <w:jc w:val="center"/>
    </w:pPr>
    <w:rPr>
      <w:b/>
      <w:bCs/>
      <w:sz w:val="40"/>
    </w:rPr>
  </w:style>
  <w:style w:type="paragraph" w:styleId="Alcm">
    <w:name w:val="Subtitle"/>
    <w:basedOn w:val="Norml"/>
    <w:qFormat/>
    <w:rsid w:val="007473AF"/>
    <w:pPr>
      <w:spacing w:line="480" w:lineRule="auto"/>
      <w:jc w:val="center"/>
    </w:pPr>
    <w:rPr>
      <w:b/>
      <w:bCs/>
      <w:sz w:val="40"/>
    </w:rPr>
  </w:style>
  <w:style w:type="character" w:customStyle="1" w:styleId="apple-converted-space">
    <w:name w:val="apple-converted-space"/>
    <w:basedOn w:val="Bekezdsalapbettpusa"/>
    <w:rsid w:val="006E76BE"/>
  </w:style>
  <w:style w:type="character" w:styleId="Hiperhivatkozs">
    <w:name w:val="Hyperlink"/>
    <w:basedOn w:val="Bekezdsalapbettpusa"/>
    <w:uiPriority w:val="99"/>
    <w:unhideWhenUsed/>
    <w:rsid w:val="006E76BE"/>
    <w:rPr>
      <w:color w:val="0000FF"/>
      <w:u w:val="single"/>
    </w:rPr>
  </w:style>
  <w:style w:type="character" w:customStyle="1" w:styleId="azo">
    <w:name w:val="azo"/>
    <w:basedOn w:val="Bekezdsalapbettpusa"/>
    <w:rsid w:val="006E76BE"/>
  </w:style>
  <w:style w:type="character" w:customStyle="1" w:styleId="a3i">
    <w:name w:val="a3i"/>
    <w:basedOn w:val="Bekezdsalapbettpusa"/>
    <w:rsid w:val="006E76BE"/>
  </w:style>
  <w:style w:type="character" w:customStyle="1" w:styleId="av3">
    <w:name w:val="av3"/>
    <w:basedOn w:val="Bekezdsalapbettpusa"/>
    <w:rsid w:val="006E76BE"/>
  </w:style>
  <w:style w:type="paragraph" w:styleId="NormlWeb">
    <w:name w:val="Normal (Web)"/>
    <w:basedOn w:val="Norml"/>
    <w:uiPriority w:val="99"/>
    <w:unhideWhenUsed/>
    <w:rsid w:val="004E6EC7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rsid w:val="006A6C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A6C26"/>
    <w:rPr>
      <w:rFonts w:ascii="Tahoma" w:hAnsi="Tahoma" w:cs="Tahoma"/>
      <w:sz w:val="16"/>
      <w:szCs w:val="16"/>
    </w:rPr>
  </w:style>
  <w:style w:type="paragraph" w:customStyle="1" w:styleId="adat">
    <w:name w:val="adat"/>
    <w:basedOn w:val="Norml"/>
    <w:rsid w:val="00183637"/>
    <w:pPr>
      <w:spacing w:before="100" w:beforeAutospacing="1" w:after="100" w:afterAutospacing="1"/>
    </w:pPr>
  </w:style>
  <w:style w:type="character" w:customStyle="1" w:styleId="mag">
    <w:name w:val="mag"/>
    <w:basedOn w:val="Bekezdsalapbettpusa"/>
    <w:rsid w:val="00183637"/>
  </w:style>
  <w:style w:type="character" w:styleId="Kiemels2">
    <w:name w:val="Strong"/>
    <w:basedOn w:val="Bekezdsalapbettpusa"/>
    <w:uiPriority w:val="22"/>
    <w:qFormat/>
    <w:rsid w:val="00AE352E"/>
    <w:rPr>
      <w:b/>
      <w:bCs/>
    </w:rPr>
  </w:style>
  <w:style w:type="character" w:customStyle="1" w:styleId="Cmsor2Char">
    <w:name w:val="Címsor 2 Char"/>
    <w:basedOn w:val="Bekezdsalapbettpusa"/>
    <w:link w:val="Cmsor2"/>
    <w:rsid w:val="00AD4E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m">
    <w:name w:val="im"/>
    <w:basedOn w:val="Bekezdsalapbettpusa"/>
    <w:rsid w:val="000E69F0"/>
  </w:style>
  <w:style w:type="character" w:customStyle="1" w:styleId="hoenzb">
    <w:name w:val="hoenzb"/>
    <w:basedOn w:val="Bekezdsalapbettpusa"/>
    <w:rsid w:val="00EC0964"/>
  </w:style>
  <w:style w:type="character" w:customStyle="1" w:styleId="ho">
    <w:name w:val="ho"/>
    <w:basedOn w:val="Bekezdsalapbettpusa"/>
    <w:rsid w:val="00357D45"/>
  </w:style>
  <w:style w:type="character" w:customStyle="1" w:styleId="gd">
    <w:name w:val="gd"/>
    <w:basedOn w:val="Bekezdsalapbettpusa"/>
    <w:rsid w:val="00357D45"/>
  </w:style>
  <w:style w:type="character" w:customStyle="1" w:styleId="g3">
    <w:name w:val="g3"/>
    <w:basedOn w:val="Bekezdsalapbettpusa"/>
    <w:rsid w:val="00357D45"/>
  </w:style>
  <w:style w:type="character" w:customStyle="1" w:styleId="hb">
    <w:name w:val="hb"/>
    <w:basedOn w:val="Bekezdsalapbettpusa"/>
    <w:rsid w:val="00357D45"/>
  </w:style>
  <w:style w:type="character" w:customStyle="1" w:styleId="g2">
    <w:name w:val="g2"/>
    <w:basedOn w:val="Bekezdsalapbettpusa"/>
    <w:rsid w:val="00357D45"/>
  </w:style>
  <w:style w:type="character" w:customStyle="1" w:styleId="ams">
    <w:name w:val="ams"/>
    <w:basedOn w:val="Bekezdsalapbettpusa"/>
    <w:rsid w:val="00C1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8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78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3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5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53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1775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390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  <w:divsChild>
            <w:div w:id="1408961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79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27234">
                      <w:marLeft w:val="-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4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4842">
                                              <w:marLeft w:val="0"/>
                                              <w:marRight w:val="60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795247">
                  <w:marLeft w:val="0"/>
                  <w:marRight w:val="30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0154">
                      <w:marLeft w:val="-53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5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964">
                                                      <w:marLeft w:val="2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133770">
                                                      <w:marLeft w:val="2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089357">
                                                      <w:marLeft w:val="5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62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31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97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35576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06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87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05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1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984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8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6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3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1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1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23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68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97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11315">
                                                                          <w:marLeft w:val="0"/>
                                                                          <w:marRight w:val="21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16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34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52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334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278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780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114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252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2056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799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7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2980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2709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8006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19269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341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0003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9874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6222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0886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4637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4306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96328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7907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2498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12547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32005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49521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04186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96528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8094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0119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10303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46106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1762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19021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54379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69439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847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3159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2207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93677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54957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97035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6861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80859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82269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1696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0166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44208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861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014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96098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4586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65725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5472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30940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97355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5363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05942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80021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62577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3342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1656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5889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8821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69864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8098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82334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87244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37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122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3354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383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4793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58539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137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3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8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79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4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94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3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5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7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8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2014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4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2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96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3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330480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6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5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90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2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5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89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39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5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0393">
              <w:blockQuote w:val="1"/>
              <w:marLeft w:val="100"/>
              <w:marRight w:val="0"/>
              <w:marTop w:val="100"/>
              <w:marBottom w:val="100"/>
              <w:divBdr>
                <w:top w:val="none" w:sz="0" w:space="0" w:color="auto"/>
                <w:left w:val="single" w:sz="18" w:space="5" w:color="000000"/>
                <w:bottom w:val="none" w:sz="0" w:space="0" w:color="auto"/>
                <w:right w:val="none" w:sz="0" w:space="0" w:color="auto"/>
              </w:divBdr>
              <w:divsChild>
                <w:div w:id="2084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61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mvfestotanoda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F88C2-AA49-48BC-8191-1DBAECCC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Links>
    <vt:vector size="6" baseType="variant">
      <vt:variant>
        <vt:i4>1704000</vt:i4>
      </vt:variant>
      <vt:variant>
        <vt:i4>0</vt:i4>
      </vt:variant>
      <vt:variant>
        <vt:i4>0</vt:i4>
      </vt:variant>
      <vt:variant>
        <vt:i4>5</vt:i4>
      </vt:variant>
      <vt:variant>
        <vt:lpwstr>http://www.smvfestotanoda.hu/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korponaigreta@sulid.hu</cp:lastModifiedBy>
  <cp:revision>3</cp:revision>
  <cp:lastPrinted>2020-06-28T10:37:00Z</cp:lastPrinted>
  <dcterms:created xsi:type="dcterms:W3CDTF">2021-01-26T08:44:00Z</dcterms:created>
  <dcterms:modified xsi:type="dcterms:W3CDTF">2021-09-03T10:13:00Z</dcterms:modified>
</cp:coreProperties>
</file>